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5BBD" w:rsidRDefault="00751B76">
      <w:pPr>
        <w:rPr>
          <w:b/>
          <w:i/>
          <w:sz w:val="28"/>
          <w:u w:val="single"/>
        </w:rPr>
      </w:pPr>
      <w:bookmarkStart w:id="0" w:name="_GoBack"/>
      <w:bookmarkEnd w:id="0"/>
      <w:r w:rsidRPr="00751B76">
        <w:rPr>
          <w:b/>
          <w:i/>
          <w:sz w:val="28"/>
          <w:u w:val="single"/>
        </w:rPr>
        <w:t>Metas escolares año lectivo 14-15</w:t>
      </w:r>
    </w:p>
    <w:p w:rsidR="00751B76" w:rsidRDefault="00751B76" w:rsidP="00751B76">
      <w:pPr>
        <w:pStyle w:val="Prrafodelista"/>
        <w:numPr>
          <w:ilvl w:val="0"/>
          <w:numId w:val="1"/>
        </w:numPr>
        <w:rPr>
          <w:sz w:val="24"/>
        </w:rPr>
      </w:pPr>
      <w:r>
        <w:rPr>
          <w:sz w:val="24"/>
        </w:rPr>
        <w:t xml:space="preserve">Por sugerencia de la Rectora se hace el cambio del nombre de la sección a Early </w:t>
      </w:r>
      <w:proofErr w:type="spellStart"/>
      <w:r>
        <w:rPr>
          <w:sz w:val="24"/>
        </w:rPr>
        <w:t>C</w:t>
      </w:r>
      <w:r w:rsidR="006B7A35">
        <w:rPr>
          <w:sz w:val="24"/>
        </w:rPr>
        <w:t>hildhood</w:t>
      </w:r>
      <w:proofErr w:type="spellEnd"/>
      <w:r w:rsidR="006B7A35">
        <w:rPr>
          <w:sz w:val="24"/>
        </w:rPr>
        <w:t xml:space="preserve"> (E.C).</w:t>
      </w:r>
    </w:p>
    <w:p w:rsidR="002E4A71" w:rsidRDefault="00751B76" w:rsidP="00751B76">
      <w:pPr>
        <w:pStyle w:val="Prrafodelista"/>
        <w:numPr>
          <w:ilvl w:val="0"/>
          <w:numId w:val="1"/>
        </w:numPr>
        <w:rPr>
          <w:sz w:val="24"/>
        </w:rPr>
      </w:pPr>
      <w:r>
        <w:rPr>
          <w:sz w:val="24"/>
        </w:rPr>
        <w:t>La meta anual curricular: Realizar un mapeo curricular.</w:t>
      </w:r>
      <w:r w:rsidR="002E7D79">
        <w:rPr>
          <w:sz w:val="24"/>
        </w:rPr>
        <w:t xml:space="preserve">  </w:t>
      </w:r>
    </w:p>
    <w:p w:rsidR="00751B76" w:rsidRDefault="002E7D79" w:rsidP="002E4A71">
      <w:pPr>
        <w:pStyle w:val="Prrafodelista"/>
        <w:rPr>
          <w:sz w:val="24"/>
        </w:rPr>
      </w:pPr>
      <w:r>
        <w:rPr>
          <w:sz w:val="24"/>
        </w:rPr>
        <w:t>Debe realizarse un formato para registrar los indicadores de logro desde Nursery hasta grado 12. Se espera entregar el 31 de Agosto los indicadores.  No se podrán realizar cambios en el currículo una vez sean entregados.</w:t>
      </w:r>
    </w:p>
    <w:p w:rsidR="002E7D79" w:rsidRDefault="002E7D79" w:rsidP="00751B76">
      <w:pPr>
        <w:pStyle w:val="Prrafodelista"/>
        <w:numPr>
          <w:ilvl w:val="0"/>
          <w:numId w:val="1"/>
        </w:numPr>
        <w:rPr>
          <w:sz w:val="24"/>
        </w:rPr>
      </w:pPr>
      <w:r>
        <w:rPr>
          <w:sz w:val="24"/>
        </w:rPr>
        <w:t>La meta de liderazgo</w:t>
      </w:r>
      <w:r w:rsidR="002E4A71">
        <w:rPr>
          <w:sz w:val="24"/>
        </w:rPr>
        <w:t>: Trabajo</w:t>
      </w:r>
      <w:r>
        <w:rPr>
          <w:sz w:val="24"/>
        </w:rPr>
        <w:t xml:space="preserve"> colaborativo.</w:t>
      </w:r>
      <w:r w:rsidR="002E4A71">
        <w:rPr>
          <w:sz w:val="24"/>
        </w:rPr>
        <w:t xml:space="preserve">  </w:t>
      </w:r>
    </w:p>
    <w:p w:rsidR="002E4A71" w:rsidRDefault="00B74BEE" w:rsidP="002E4A71">
      <w:pPr>
        <w:pStyle w:val="Prrafodelista"/>
        <w:rPr>
          <w:sz w:val="24"/>
        </w:rPr>
      </w:pPr>
      <w:r>
        <w:rPr>
          <w:sz w:val="24"/>
        </w:rPr>
        <w:t>Realizar exitosamente la unión entre Jardín y preprimaria.</w:t>
      </w:r>
    </w:p>
    <w:p w:rsidR="00B74BEE" w:rsidRDefault="00B74BEE" w:rsidP="00B74BEE">
      <w:pPr>
        <w:pStyle w:val="Prrafodelista"/>
        <w:numPr>
          <w:ilvl w:val="0"/>
          <w:numId w:val="1"/>
        </w:numPr>
        <w:rPr>
          <w:sz w:val="24"/>
        </w:rPr>
      </w:pPr>
      <w:r w:rsidRPr="00B74BEE">
        <w:rPr>
          <w:sz w:val="24"/>
        </w:rPr>
        <w:t>La</w:t>
      </w:r>
      <w:r w:rsidR="008A5991">
        <w:rPr>
          <w:sz w:val="24"/>
        </w:rPr>
        <w:t xml:space="preserve"> meta de aprendizaje: Aprendizaj</w:t>
      </w:r>
      <w:r w:rsidRPr="00B74BEE">
        <w:rPr>
          <w:sz w:val="24"/>
        </w:rPr>
        <w:t>e basado en la indagación.</w:t>
      </w:r>
    </w:p>
    <w:p w:rsidR="00B74BEE" w:rsidRDefault="00B74BEE" w:rsidP="00B74BEE">
      <w:pPr>
        <w:pStyle w:val="Prrafodelista"/>
        <w:rPr>
          <w:sz w:val="24"/>
        </w:rPr>
      </w:pPr>
      <w:r>
        <w:rPr>
          <w:sz w:val="24"/>
        </w:rPr>
        <w:t>Observación</w:t>
      </w:r>
      <w:r w:rsidR="008A5991">
        <w:rPr>
          <w:sz w:val="24"/>
        </w:rPr>
        <w:t xml:space="preserve"> dominio 3</w:t>
      </w:r>
      <w:r>
        <w:rPr>
          <w:sz w:val="24"/>
        </w:rPr>
        <w:t xml:space="preserve">.  </w:t>
      </w:r>
      <w:r w:rsidR="006B7A35">
        <w:rPr>
          <w:sz w:val="24"/>
        </w:rPr>
        <w:t xml:space="preserve">Indagación. </w:t>
      </w:r>
      <w:r>
        <w:rPr>
          <w:sz w:val="24"/>
        </w:rPr>
        <w:t xml:space="preserve"> </w:t>
      </w:r>
    </w:p>
    <w:p w:rsidR="008A5991" w:rsidRDefault="008A5991" w:rsidP="00BA6B56">
      <w:pPr>
        <w:pStyle w:val="Prrafodelista"/>
        <w:rPr>
          <w:sz w:val="24"/>
        </w:rPr>
      </w:pPr>
      <w:r>
        <w:rPr>
          <w:sz w:val="24"/>
        </w:rPr>
        <w:t>A Octubre 31 todos los maestros deben haber sido observados y deben haber tenido retroalimentación.</w:t>
      </w:r>
    </w:p>
    <w:p w:rsidR="00BA6B56" w:rsidRDefault="004F3518" w:rsidP="00BA6B56">
      <w:pPr>
        <w:pStyle w:val="Prrafodelista"/>
        <w:numPr>
          <w:ilvl w:val="0"/>
          <w:numId w:val="1"/>
        </w:numPr>
        <w:rPr>
          <w:sz w:val="24"/>
        </w:rPr>
      </w:pPr>
      <w:proofErr w:type="spellStart"/>
      <w:r>
        <w:rPr>
          <w:sz w:val="24"/>
        </w:rPr>
        <w:t>Tots</w:t>
      </w:r>
      <w:proofErr w:type="spellEnd"/>
      <w:r>
        <w:rPr>
          <w:sz w:val="24"/>
        </w:rPr>
        <w:t>: 12-24 meses.  Hay un solo salón.</w:t>
      </w:r>
      <w:r w:rsidR="006E7486">
        <w:rPr>
          <w:sz w:val="24"/>
        </w:rPr>
        <w:t xml:space="preserve">  Vivian Jiménez y Ariadna Gil</w:t>
      </w:r>
    </w:p>
    <w:p w:rsidR="004F3518" w:rsidRDefault="004F3518" w:rsidP="004F3518">
      <w:pPr>
        <w:pStyle w:val="Prrafodelista"/>
        <w:rPr>
          <w:sz w:val="24"/>
        </w:rPr>
      </w:pPr>
      <w:proofErr w:type="spellStart"/>
      <w:r>
        <w:rPr>
          <w:sz w:val="24"/>
        </w:rPr>
        <w:t>Toddlers</w:t>
      </w:r>
      <w:proofErr w:type="spellEnd"/>
      <w:r>
        <w:rPr>
          <w:sz w:val="24"/>
        </w:rPr>
        <w:t>: 24-36 meses.  Hay dos</w:t>
      </w:r>
      <w:r w:rsidR="006E7486">
        <w:rPr>
          <w:sz w:val="24"/>
        </w:rPr>
        <w:t xml:space="preserve"> salones.  Se asignarán letras, </w:t>
      </w:r>
      <w:r>
        <w:rPr>
          <w:sz w:val="24"/>
        </w:rPr>
        <w:t>A</w:t>
      </w:r>
      <w:r w:rsidR="006E7486">
        <w:rPr>
          <w:sz w:val="24"/>
        </w:rPr>
        <w:t>: Ana María De la Torre y Silvia Cuartas y B: Martha Prieto y Mercedes Jaque.</w:t>
      </w:r>
    </w:p>
    <w:p w:rsidR="002513F5" w:rsidRPr="002513F5" w:rsidRDefault="002513F5" w:rsidP="004F3518">
      <w:pPr>
        <w:pStyle w:val="Prrafodelista"/>
        <w:numPr>
          <w:ilvl w:val="0"/>
          <w:numId w:val="1"/>
        </w:numPr>
        <w:rPr>
          <w:sz w:val="24"/>
        </w:rPr>
      </w:pPr>
      <w:r w:rsidRPr="002513F5">
        <w:rPr>
          <w:sz w:val="24"/>
        </w:rPr>
        <w:t>La jefe de sección comparte la teoría de los cuadrantes expres</w:t>
      </w:r>
      <w:r w:rsidR="006B7A35">
        <w:rPr>
          <w:sz w:val="24"/>
        </w:rPr>
        <w:t xml:space="preserve">ada por </w:t>
      </w:r>
      <w:proofErr w:type="spellStart"/>
      <w:r w:rsidR="006B7A35">
        <w:rPr>
          <w:sz w:val="24"/>
        </w:rPr>
        <w:t>Cov</w:t>
      </w:r>
      <w:r w:rsidRPr="002513F5">
        <w:rPr>
          <w:sz w:val="24"/>
        </w:rPr>
        <w:t>ey</w:t>
      </w:r>
      <w:proofErr w:type="spellEnd"/>
      <w:r w:rsidRPr="002513F5">
        <w:rPr>
          <w:sz w:val="24"/>
        </w:rPr>
        <w:t xml:space="preserve"> al equipo.  Se explicita que el trabajo debe enfocarse en el cuadrante 2. Se comenta que las reuniones de coordinación los días viernes deben regirse por este criterio buscando optimizar el tiempo de las mismas.</w:t>
      </w:r>
    </w:p>
    <w:p w:rsidR="002B3CF2" w:rsidRDefault="002B3CF2" w:rsidP="002513F5">
      <w:pPr>
        <w:rPr>
          <w:sz w:val="24"/>
        </w:rPr>
      </w:pPr>
    </w:p>
    <w:p w:rsidR="002513F5" w:rsidRPr="002513F5" w:rsidRDefault="002513F5" w:rsidP="002513F5">
      <w:pPr>
        <w:jc w:val="center"/>
        <w:rPr>
          <w:sz w:val="24"/>
        </w:rPr>
      </w:pPr>
      <w:r>
        <w:rPr>
          <w:noProof/>
          <w:sz w:val="24"/>
          <w:lang w:val="en-GB" w:eastAsia="en-GB"/>
        </w:rPr>
        <w:drawing>
          <wp:inline distT="0" distB="0" distL="0" distR="0">
            <wp:extent cx="3514164" cy="263582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bey.bmp"/>
                    <pic:cNvPicPr/>
                  </pic:nvPicPr>
                  <pic:blipFill>
                    <a:blip r:embed="rId6" cstate="print">
                      <a:extLst>
                        <a:ext uri="{28A0092B-C50C-407E-A947-70E740481C1C}">
                          <a14:useLocalDpi xmlns:a14="http://schemas.microsoft.com/office/drawing/2010/main" val="0"/>
                        </a:ext>
                      </a:extLst>
                    </a:blip>
                    <a:stretch>
                      <a:fillRect/>
                    </a:stretch>
                  </pic:blipFill>
                  <pic:spPr>
                    <a:xfrm>
                      <a:off x="0" y="0"/>
                      <a:ext cx="3514304" cy="2635927"/>
                    </a:xfrm>
                    <a:prstGeom prst="rect">
                      <a:avLst/>
                    </a:prstGeom>
                  </pic:spPr>
                </pic:pic>
              </a:graphicData>
            </a:graphic>
          </wp:inline>
        </w:drawing>
      </w:r>
    </w:p>
    <w:p w:rsidR="002B3CF2" w:rsidRDefault="0013119F" w:rsidP="0013119F">
      <w:pPr>
        <w:pStyle w:val="Prrafodelista"/>
        <w:numPr>
          <w:ilvl w:val="0"/>
          <w:numId w:val="1"/>
        </w:numPr>
        <w:rPr>
          <w:sz w:val="24"/>
        </w:rPr>
      </w:pPr>
      <w:r>
        <w:rPr>
          <w:sz w:val="24"/>
        </w:rPr>
        <w:t>Borrador de política de admisiones:</w:t>
      </w:r>
    </w:p>
    <w:p w:rsidR="00BD290A" w:rsidRPr="00BD290A" w:rsidRDefault="0013119F" w:rsidP="00BD290A">
      <w:pPr>
        <w:pStyle w:val="Prrafodelista"/>
        <w:numPr>
          <w:ilvl w:val="0"/>
          <w:numId w:val="2"/>
        </w:numPr>
        <w:rPr>
          <w:sz w:val="24"/>
        </w:rPr>
      </w:pPr>
      <w:r>
        <w:rPr>
          <w:sz w:val="24"/>
        </w:rPr>
        <w:lastRenderedPageBreak/>
        <w:t xml:space="preserve">Usar el formato de </w:t>
      </w:r>
      <w:r w:rsidR="00DC0D79">
        <w:rPr>
          <w:sz w:val="24"/>
        </w:rPr>
        <w:t>observación/</w:t>
      </w:r>
      <w:r>
        <w:rPr>
          <w:sz w:val="24"/>
        </w:rPr>
        <w:t>evaluación</w:t>
      </w:r>
      <w:r w:rsidR="006B7A35">
        <w:rPr>
          <w:sz w:val="24"/>
        </w:rPr>
        <w:t xml:space="preserve"> para cada una de las áreas que se encuentra en la intranet.</w:t>
      </w:r>
    </w:p>
    <w:p w:rsidR="0013119F" w:rsidRDefault="0013119F" w:rsidP="0013119F">
      <w:pPr>
        <w:pStyle w:val="Prrafodelista"/>
        <w:numPr>
          <w:ilvl w:val="0"/>
          <w:numId w:val="2"/>
        </w:numPr>
        <w:rPr>
          <w:sz w:val="24"/>
        </w:rPr>
      </w:pPr>
      <w:r>
        <w:rPr>
          <w:sz w:val="24"/>
        </w:rPr>
        <w:t>La entrega de informes escritos</w:t>
      </w:r>
      <w:r w:rsidR="00DC0D79">
        <w:rPr>
          <w:sz w:val="24"/>
        </w:rPr>
        <w:t xml:space="preserve"> será de 1 semana.  La entrega de informe oral se realizará el mismo día de la observación/evaluación hacia el final del </w:t>
      </w:r>
      <w:r w:rsidR="005C2723">
        <w:rPr>
          <w:sz w:val="24"/>
        </w:rPr>
        <w:t>día</w:t>
      </w:r>
      <w:r w:rsidR="00DC0D79">
        <w:rPr>
          <w:sz w:val="24"/>
        </w:rPr>
        <w:t>.</w:t>
      </w:r>
    </w:p>
    <w:p w:rsidR="00DC0D79" w:rsidRDefault="00173CB4" w:rsidP="0013119F">
      <w:pPr>
        <w:pStyle w:val="Prrafodelista"/>
        <w:numPr>
          <w:ilvl w:val="0"/>
          <w:numId w:val="2"/>
        </w:numPr>
        <w:rPr>
          <w:sz w:val="24"/>
        </w:rPr>
      </w:pPr>
      <w:r>
        <w:rPr>
          <w:sz w:val="24"/>
        </w:rPr>
        <w:t>La observación inicial debe mirarse como un proceso para conocer el momento en el que se encuentra el niño.</w:t>
      </w:r>
    </w:p>
    <w:p w:rsidR="00BD290A" w:rsidRDefault="00063FDA" w:rsidP="00BD290A">
      <w:pPr>
        <w:pStyle w:val="Prrafodelista"/>
        <w:numPr>
          <w:ilvl w:val="0"/>
          <w:numId w:val="2"/>
        </w:numPr>
        <w:rPr>
          <w:sz w:val="24"/>
        </w:rPr>
      </w:pPr>
      <w:r>
        <w:rPr>
          <w:sz w:val="24"/>
        </w:rPr>
        <w:t>Socializar los resultados de la observación con los maestros</w:t>
      </w:r>
      <w:r w:rsidR="00BD290A">
        <w:rPr>
          <w:sz w:val="24"/>
        </w:rPr>
        <w:t>,</w:t>
      </w:r>
      <w:r>
        <w:rPr>
          <w:sz w:val="24"/>
        </w:rPr>
        <w:t xml:space="preserve"> </w:t>
      </w:r>
      <w:r w:rsidR="00BD290A">
        <w:rPr>
          <w:sz w:val="24"/>
        </w:rPr>
        <w:t xml:space="preserve">en entrega de casos, </w:t>
      </w:r>
      <w:r>
        <w:rPr>
          <w:sz w:val="24"/>
        </w:rPr>
        <w:t xml:space="preserve">para que conozcan el momento del niño y realicen estrategias diferenciales si se hacen necesarias. </w:t>
      </w:r>
      <w:r w:rsidR="00BD290A">
        <w:rPr>
          <w:sz w:val="24"/>
        </w:rPr>
        <w:t xml:space="preserve">     </w:t>
      </w:r>
      <w:r>
        <w:rPr>
          <w:sz w:val="24"/>
        </w:rPr>
        <w:t xml:space="preserve"> </w:t>
      </w:r>
    </w:p>
    <w:p w:rsidR="00FD45FF" w:rsidRDefault="00BD290A" w:rsidP="0013119F">
      <w:pPr>
        <w:pStyle w:val="Prrafodelista"/>
        <w:numPr>
          <w:ilvl w:val="0"/>
          <w:numId w:val="2"/>
        </w:numPr>
        <w:rPr>
          <w:sz w:val="24"/>
        </w:rPr>
      </w:pPr>
      <w:r>
        <w:rPr>
          <w:sz w:val="24"/>
        </w:rPr>
        <w:t xml:space="preserve">Clarificar </w:t>
      </w:r>
      <w:r w:rsidR="00FD45FF">
        <w:rPr>
          <w:sz w:val="24"/>
        </w:rPr>
        <w:t>a los padres que el proceso de observación/evaluación no se busca “encasillar” al niño en aspectos negativos de su aprendizaje.</w:t>
      </w:r>
    </w:p>
    <w:p w:rsidR="00173CB4" w:rsidRDefault="00FD45FF" w:rsidP="00173CB4">
      <w:pPr>
        <w:pStyle w:val="Prrafodelista"/>
        <w:numPr>
          <w:ilvl w:val="0"/>
          <w:numId w:val="2"/>
        </w:numPr>
        <w:rPr>
          <w:sz w:val="24"/>
        </w:rPr>
      </w:pPr>
      <w:r w:rsidRPr="00FD45FF">
        <w:rPr>
          <w:sz w:val="24"/>
        </w:rPr>
        <w:t>Las observaciones /evaluaciones incidirán en el grado en el que el niño se ubiquen.</w:t>
      </w:r>
    </w:p>
    <w:p w:rsidR="00E859EA" w:rsidRDefault="00E859EA" w:rsidP="00173CB4">
      <w:pPr>
        <w:pStyle w:val="Prrafodelista"/>
        <w:numPr>
          <w:ilvl w:val="0"/>
          <w:numId w:val="2"/>
        </w:numPr>
        <w:rPr>
          <w:sz w:val="24"/>
        </w:rPr>
      </w:pPr>
      <w:r>
        <w:rPr>
          <w:sz w:val="24"/>
        </w:rPr>
        <w:t>La psicóloga coordinará</w:t>
      </w:r>
      <w:r w:rsidR="00BD290A">
        <w:rPr>
          <w:sz w:val="24"/>
        </w:rPr>
        <w:t xml:space="preserve"> la logística de</w:t>
      </w:r>
      <w:r>
        <w:rPr>
          <w:sz w:val="24"/>
        </w:rPr>
        <w:t xml:space="preserve"> las observaciones/evaluaciones.  </w:t>
      </w:r>
    </w:p>
    <w:p w:rsidR="00E859EA" w:rsidRDefault="00E859EA" w:rsidP="00173CB4">
      <w:pPr>
        <w:pStyle w:val="Prrafodelista"/>
        <w:numPr>
          <w:ilvl w:val="0"/>
          <w:numId w:val="2"/>
        </w:numPr>
        <w:rPr>
          <w:sz w:val="24"/>
        </w:rPr>
      </w:pPr>
      <w:r>
        <w:rPr>
          <w:sz w:val="24"/>
        </w:rPr>
        <w:t>Se sugiere que PSE se observe en el</w:t>
      </w:r>
      <w:r w:rsidR="00BD290A">
        <w:rPr>
          <w:sz w:val="24"/>
        </w:rPr>
        <w:t xml:space="preserve"> primer periodo </w:t>
      </w:r>
      <w:r>
        <w:rPr>
          <w:sz w:val="24"/>
        </w:rPr>
        <w:t>de la mañana.  Eventualmente se podrá ser flexible dependiendo de las actividades extraordinarias que sucedan en la sección.</w:t>
      </w:r>
    </w:p>
    <w:p w:rsidR="00E859EA" w:rsidRDefault="00E859EA" w:rsidP="00173CB4">
      <w:pPr>
        <w:pStyle w:val="Prrafodelista"/>
        <w:numPr>
          <w:ilvl w:val="0"/>
          <w:numId w:val="2"/>
        </w:numPr>
        <w:rPr>
          <w:sz w:val="24"/>
        </w:rPr>
      </w:pPr>
      <w:r>
        <w:rPr>
          <w:sz w:val="24"/>
        </w:rPr>
        <w:t>El aspirante deberá ser incluido en las actividades diarias como el recreo, la fruta y el almuerzo.</w:t>
      </w:r>
    </w:p>
    <w:p w:rsidR="00E859EA" w:rsidRDefault="00E859EA" w:rsidP="00173CB4">
      <w:pPr>
        <w:pStyle w:val="Prrafodelista"/>
        <w:numPr>
          <w:ilvl w:val="0"/>
          <w:numId w:val="2"/>
        </w:numPr>
        <w:rPr>
          <w:sz w:val="24"/>
        </w:rPr>
      </w:pPr>
      <w:r>
        <w:rPr>
          <w:sz w:val="24"/>
        </w:rPr>
        <w:t xml:space="preserve">Los niños </w:t>
      </w:r>
      <w:r w:rsidR="006B7A35">
        <w:rPr>
          <w:sz w:val="24"/>
        </w:rPr>
        <w:t xml:space="preserve">que ingresen a </w:t>
      </w:r>
      <w:r w:rsidR="00BD290A">
        <w:rPr>
          <w:sz w:val="24"/>
        </w:rPr>
        <w:t>N</w:t>
      </w:r>
      <w:r w:rsidR="00E46CC7">
        <w:rPr>
          <w:sz w:val="24"/>
        </w:rPr>
        <w:t xml:space="preserve">ursery, extemporáneo, </w:t>
      </w:r>
      <w:r>
        <w:rPr>
          <w:sz w:val="24"/>
        </w:rPr>
        <w:t xml:space="preserve">serán observados por el equipo de LSP </w:t>
      </w:r>
      <w:r w:rsidR="00BD290A">
        <w:rPr>
          <w:sz w:val="24"/>
        </w:rPr>
        <w:t xml:space="preserve">y la coordinadora </w:t>
      </w:r>
      <w:r>
        <w:rPr>
          <w:sz w:val="24"/>
        </w:rPr>
        <w:t>dentro del salón de clase.</w:t>
      </w:r>
      <w:r w:rsidR="006B7A35">
        <w:rPr>
          <w:sz w:val="24"/>
        </w:rPr>
        <w:t xml:space="preserve"> </w:t>
      </w:r>
      <w:r w:rsidR="00BD290A">
        <w:rPr>
          <w:sz w:val="24"/>
        </w:rPr>
        <w:t xml:space="preserve"> </w:t>
      </w:r>
    </w:p>
    <w:p w:rsidR="003931D2" w:rsidRPr="00FD45FF" w:rsidRDefault="003931D2" w:rsidP="003931D2">
      <w:pPr>
        <w:pStyle w:val="Prrafodelista"/>
        <w:ind w:left="1440"/>
        <w:rPr>
          <w:sz w:val="24"/>
        </w:rPr>
      </w:pPr>
    </w:p>
    <w:p w:rsidR="00173CB4" w:rsidRPr="00173CB4" w:rsidRDefault="00173CB4" w:rsidP="00173CB4">
      <w:pPr>
        <w:pStyle w:val="Prrafodelista"/>
        <w:numPr>
          <w:ilvl w:val="0"/>
          <w:numId w:val="1"/>
        </w:numPr>
        <w:rPr>
          <w:sz w:val="24"/>
        </w:rPr>
      </w:pPr>
      <w:r w:rsidRPr="00173CB4">
        <w:rPr>
          <w:sz w:val="24"/>
        </w:rPr>
        <w:t>El formato de reflexión debe ser</w:t>
      </w:r>
      <w:r>
        <w:rPr>
          <w:sz w:val="24"/>
        </w:rPr>
        <w:t xml:space="preserve"> tomado</w:t>
      </w:r>
      <w:r w:rsidRPr="00173CB4">
        <w:rPr>
          <w:sz w:val="24"/>
        </w:rPr>
        <w:t xml:space="preserve"> como parte de un proceso formativo </w:t>
      </w:r>
      <w:r w:rsidR="00063FDA" w:rsidRPr="00173CB4">
        <w:rPr>
          <w:sz w:val="24"/>
        </w:rPr>
        <w:t>más</w:t>
      </w:r>
      <w:r w:rsidRPr="00173CB4">
        <w:rPr>
          <w:sz w:val="24"/>
        </w:rPr>
        <w:t xml:space="preserve"> no punitivo.</w:t>
      </w:r>
    </w:p>
    <w:p w:rsidR="00751B76" w:rsidRDefault="00751B76" w:rsidP="00751B76">
      <w:pPr>
        <w:tabs>
          <w:tab w:val="left" w:pos="1905"/>
        </w:tabs>
      </w:pPr>
      <w:r>
        <w:tab/>
        <w:t xml:space="preserve"> </w:t>
      </w:r>
    </w:p>
    <w:sectPr w:rsidR="00751B7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7E65AB"/>
    <w:multiLevelType w:val="hybridMultilevel"/>
    <w:tmpl w:val="A68496A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47A30B77"/>
    <w:multiLevelType w:val="hybridMultilevel"/>
    <w:tmpl w:val="0B9255DE"/>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B76"/>
    <w:rsid w:val="00063FDA"/>
    <w:rsid w:val="0013119F"/>
    <w:rsid w:val="00173CB4"/>
    <w:rsid w:val="002513F5"/>
    <w:rsid w:val="002B3CF2"/>
    <w:rsid w:val="002E4A71"/>
    <w:rsid w:val="002E7D79"/>
    <w:rsid w:val="003931D2"/>
    <w:rsid w:val="004F3518"/>
    <w:rsid w:val="005C2723"/>
    <w:rsid w:val="005C3A97"/>
    <w:rsid w:val="006B7A35"/>
    <w:rsid w:val="006E7486"/>
    <w:rsid w:val="006F5BBD"/>
    <w:rsid w:val="00751B76"/>
    <w:rsid w:val="008A5991"/>
    <w:rsid w:val="00B74BEE"/>
    <w:rsid w:val="00BA6B56"/>
    <w:rsid w:val="00BD290A"/>
    <w:rsid w:val="00DC0D79"/>
    <w:rsid w:val="00E46CC7"/>
    <w:rsid w:val="00E74CC7"/>
    <w:rsid w:val="00E859EA"/>
    <w:rsid w:val="00FD45F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51B76"/>
    <w:pPr>
      <w:ind w:left="720"/>
      <w:contextualSpacing/>
    </w:pPr>
  </w:style>
  <w:style w:type="paragraph" w:styleId="Textodeglobo">
    <w:name w:val="Balloon Text"/>
    <w:basedOn w:val="Normal"/>
    <w:link w:val="TextodegloboCar"/>
    <w:uiPriority w:val="99"/>
    <w:semiHidden/>
    <w:unhideWhenUsed/>
    <w:rsid w:val="002513F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513F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51B76"/>
    <w:pPr>
      <w:ind w:left="720"/>
      <w:contextualSpacing/>
    </w:pPr>
  </w:style>
  <w:style w:type="paragraph" w:styleId="Textodeglobo">
    <w:name w:val="Balloon Text"/>
    <w:basedOn w:val="Normal"/>
    <w:link w:val="TextodegloboCar"/>
    <w:uiPriority w:val="99"/>
    <w:semiHidden/>
    <w:unhideWhenUsed/>
    <w:rsid w:val="002513F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513F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389</Words>
  <Characters>2221</Characters>
  <Application>Microsoft Office Word</Application>
  <DocSecurity>0</DocSecurity>
  <Lines>18</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Portatil CCB</dc:creator>
  <cp:lastModifiedBy>cfayad</cp:lastModifiedBy>
  <cp:revision>2</cp:revision>
  <dcterms:created xsi:type="dcterms:W3CDTF">2014-08-09T17:46:00Z</dcterms:created>
  <dcterms:modified xsi:type="dcterms:W3CDTF">2014-08-09T17:46:00Z</dcterms:modified>
</cp:coreProperties>
</file>